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3" w14:textId="77777777" w:rsidR="0030161B" w:rsidRPr="00656054" w:rsidRDefault="003776F5" w:rsidP="00656054">
      <w:pPr>
        <w:rPr>
          <w:rFonts w:ascii="Times New Roman" w:eastAsia="Times New Roman" w:hAnsi="Times New Roman" w:cs="Times New Roman"/>
          <w:b/>
          <w:sz w:val="24"/>
          <w:szCs w:val="24"/>
        </w:rPr>
      </w:pPr>
      <w:r w:rsidRPr="00656054">
        <w:rPr>
          <w:rFonts w:ascii="Times New Roman" w:eastAsia="Times New Roman" w:hAnsi="Times New Roman" w:cs="Times New Roman"/>
          <w:b/>
          <w:sz w:val="24"/>
          <w:szCs w:val="24"/>
        </w:rPr>
        <w:t>Energieontbijt #119: Energiecommissarissen vooruit!</w:t>
      </w:r>
    </w:p>
    <w:p w14:paraId="00000004" w14:textId="77777777" w:rsidR="0030161B" w:rsidRPr="00656054" w:rsidRDefault="003776F5" w:rsidP="00656054">
      <w:pPr>
        <w:rPr>
          <w:rFonts w:ascii="Times New Roman" w:eastAsia="Times New Roman" w:hAnsi="Times New Roman" w:cs="Times New Roman"/>
          <w:sz w:val="24"/>
          <w:szCs w:val="24"/>
        </w:rPr>
      </w:pPr>
      <w:bookmarkStart w:id="0" w:name="_GoBack"/>
      <w:r w:rsidRPr="00656054">
        <w:rPr>
          <w:rFonts w:ascii="Times New Roman" w:eastAsia="Times New Roman" w:hAnsi="Times New Roman" w:cs="Times New Roman"/>
          <w:sz w:val="24"/>
          <w:szCs w:val="24"/>
        </w:rPr>
        <w:t>Donderdag beleefden we wat er gebeurt als je 50 mensen die actief zijn in de transitie samen brengt. Wat een ongelooflijke hoeveelheid aan kennis en ideeën! Al snel bleek uit het voorstelrondje dat het netwerk 02025 bestaat uit mensen met heel veel kennis, maar ook heel veel vragen. Daarna vertelde  Jeroen den Uyl van Twynstra Gudde over de verhoudingen tussen overheid, markt en gemeenschap en tenslotte deelde Arjan Lucius uit Groningen het idee achter zijn project van de Junior Energiecoach. (En hij had het nog even over de blessuretijd, waarin nog van alles kan gebeuren…).</w:t>
      </w:r>
    </w:p>
    <w:p w14:paraId="00000005" w14:textId="77777777" w:rsidR="0030161B" w:rsidRPr="00656054" w:rsidRDefault="0030161B" w:rsidP="00656054">
      <w:pPr>
        <w:rPr>
          <w:rFonts w:ascii="Times New Roman" w:eastAsia="Times New Roman" w:hAnsi="Times New Roman" w:cs="Times New Roman"/>
          <w:sz w:val="24"/>
          <w:szCs w:val="24"/>
        </w:rPr>
      </w:pPr>
    </w:p>
    <w:p w14:paraId="00000006" w14:textId="77777777" w:rsidR="0030161B" w:rsidRPr="00656054" w:rsidRDefault="003776F5" w:rsidP="00656054">
      <w:pPr>
        <w:rPr>
          <w:rFonts w:ascii="Times New Roman" w:eastAsia="Times New Roman" w:hAnsi="Times New Roman" w:cs="Times New Roman"/>
          <w:sz w:val="24"/>
          <w:szCs w:val="24"/>
        </w:rPr>
      </w:pPr>
      <w:r w:rsidRPr="00656054">
        <w:rPr>
          <w:rFonts w:ascii="Times New Roman" w:eastAsia="Times New Roman" w:hAnsi="Times New Roman" w:cs="Times New Roman"/>
          <w:sz w:val="24"/>
          <w:szCs w:val="24"/>
        </w:rPr>
        <w:t xml:space="preserve">BTW: </w:t>
      </w:r>
    </w:p>
    <w:p w14:paraId="00000007" w14:textId="45E1E5E8" w:rsidR="0030161B" w:rsidRPr="00656054" w:rsidRDefault="003776F5" w:rsidP="00656054">
      <w:pPr>
        <w:rPr>
          <w:rFonts w:ascii="Times New Roman" w:eastAsia="Times New Roman" w:hAnsi="Times New Roman" w:cs="Times New Roman"/>
          <w:sz w:val="24"/>
          <w:szCs w:val="24"/>
        </w:rPr>
      </w:pPr>
      <w:r w:rsidRPr="00656054">
        <w:rPr>
          <w:rFonts w:ascii="Times New Roman" w:eastAsia="Times New Roman" w:hAnsi="Times New Roman" w:cs="Times New Roman"/>
          <w:sz w:val="24"/>
          <w:szCs w:val="24"/>
        </w:rPr>
        <w:t>Daa</w:t>
      </w:r>
      <w:r w:rsidR="00656054">
        <w:rPr>
          <w:rFonts w:ascii="Times New Roman" w:eastAsia="Times New Roman" w:hAnsi="Times New Roman" w:cs="Times New Roman"/>
          <w:sz w:val="24"/>
          <w:szCs w:val="24"/>
        </w:rPr>
        <w:t>n</w:t>
      </w:r>
      <w:r w:rsidRPr="00656054">
        <w:rPr>
          <w:rFonts w:ascii="Times New Roman" w:eastAsia="Times New Roman" w:hAnsi="Times New Roman" w:cs="Times New Roman"/>
          <w:sz w:val="24"/>
          <w:szCs w:val="24"/>
        </w:rPr>
        <w:t>, de stagiair bij onze buren Solar Sedum</w:t>
      </w:r>
      <w:r w:rsidR="00656054">
        <w:rPr>
          <w:rFonts w:ascii="Times New Roman" w:eastAsia="Times New Roman" w:hAnsi="Times New Roman" w:cs="Times New Roman"/>
          <w:sz w:val="24"/>
          <w:szCs w:val="24"/>
        </w:rPr>
        <w:t>,</w:t>
      </w:r>
      <w:r w:rsidRPr="00656054">
        <w:rPr>
          <w:rFonts w:ascii="Times New Roman" w:eastAsia="Times New Roman" w:hAnsi="Times New Roman" w:cs="Times New Roman"/>
          <w:sz w:val="24"/>
          <w:szCs w:val="24"/>
        </w:rPr>
        <w:t xml:space="preserve"> </w:t>
      </w:r>
      <w:r w:rsidR="00420777">
        <w:rPr>
          <w:rFonts w:ascii="Times New Roman" w:eastAsia="Times New Roman" w:hAnsi="Times New Roman" w:cs="Times New Roman"/>
          <w:sz w:val="24"/>
          <w:szCs w:val="24"/>
        </w:rPr>
        <w:t xml:space="preserve">is bezig met </w:t>
      </w:r>
      <w:r w:rsidRPr="00656054">
        <w:rPr>
          <w:rFonts w:ascii="Times New Roman" w:eastAsia="Times New Roman" w:hAnsi="Times New Roman" w:cs="Times New Roman"/>
          <w:sz w:val="24"/>
          <w:szCs w:val="24"/>
        </w:rPr>
        <w:t xml:space="preserve">een master scriptie naar duurzame dakinnovatie bij VvE’s, scholen, overheidsgebouwen en dergelijke gebouwen. Duurt slechts 3 minuten! </w:t>
      </w:r>
      <w:r w:rsidR="00656054">
        <w:rPr>
          <w:rFonts w:ascii="Times New Roman" w:eastAsia="Times New Roman" w:hAnsi="Times New Roman" w:cs="Times New Roman"/>
          <w:sz w:val="24"/>
          <w:szCs w:val="24"/>
        </w:rPr>
        <w:t xml:space="preserve">Om deel te nemen kunt u </w:t>
      </w:r>
      <w:r w:rsidRPr="00656054">
        <w:rPr>
          <w:rFonts w:ascii="Times New Roman" w:eastAsia="Times New Roman" w:hAnsi="Times New Roman" w:cs="Times New Roman"/>
          <w:sz w:val="24"/>
          <w:szCs w:val="24"/>
        </w:rPr>
        <w:t>een mailtje</w:t>
      </w:r>
      <w:r w:rsidR="00656054">
        <w:rPr>
          <w:rFonts w:ascii="Times New Roman" w:eastAsia="Times New Roman" w:hAnsi="Times New Roman" w:cs="Times New Roman"/>
          <w:sz w:val="24"/>
          <w:szCs w:val="24"/>
        </w:rPr>
        <w:t xml:space="preserve"> sturen</w:t>
      </w:r>
      <w:r w:rsidRPr="00656054">
        <w:rPr>
          <w:rFonts w:ascii="Times New Roman" w:eastAsia="Times New Roman" w:hAnsi="Times New Roman" w:cs="Times New Roman"/>
          <w:sz w:val="24"/>
          <w:szCs w:val="24"/>
        </w:rPr>
        <w:t xml:space="preserve"> naar </w:t>
      </w:r>
      <w:hyperlink r:id="rId4">
        <w:r w:rsidRPr="00656054">
          <w:rPr>
            <w:rFonts w:ascii="Times New Roman" w:eastAsia="Times New Roman" w:hAnsi="Times New Roman" w:cs="Times New Roman"/>
            <w:color w:val="1155CC"/>
            <w:sz w:val="24"/>
            <w:szCs w:val="24"/>
            <w:u w:val="single"/>
          </w:rPr>
          <w:t>daan@solarsedum.nl</w:t>
        </w:r>
      </w:hyperlink>
      <w:r w:rsidRPr="00656054">
        <w:rPr>
          <w:rFonts w:ascii="Times New Roman" w:eastAsia="Times New Roman" w:hAnsi="Times New Roman" w:cs="Times New Roman"/>
          <w:sz w:val="24"/>
          <w:szCs w:val="24"/>
        </w:rPr>
        <w:t xml:space="preserve">. </w:t>
      </w:r>
    </w:p>
    <w:bookmarkEnd w:id="0"/>
    <w:p w14:paraId="0000000A" w14:textId="77C14424" w:rsidR="0030161B" w:rsidRPr="00656054" w:rsidRDefault="003776F5" w:rsidP="00656054">
      <w:pPr>
        <w:rPr>
          <w:rFonts w:ascii="Times New Roman" w:eastAsia="Times New Roman" w:hAnsi="Times New Roman" w:cs="Times New Roman"/>
          <w:sz w:val="24"/>
          <w:szCs w:val="24"/>
        </w:rPr>
      </w:pPr>
      <w:r w:rsidRPr="00656054">
        <w:rPr>
          <w:rFonts w:ascii="Times New Roman" w:eastAsia="Times New Roman" w:hAnsi="Times New Roman" w:cs="Times New Roman"/>
          <w:sz w:val="24"/>
          <w:szCs w:val="24"/>
        </w:rPr>
        <w:t>----------------------------------------------------------------------------------------------------------------</w:t>
      </w:r>
    </w:p>
    <w:p w14:paraId="0000000B" w14:textId="77777777" w:rsidR="0030161B" w:rsidRPr="00656054" w:rsidRDefault="003776F5" w:rsidP="00656054">
      <w:pPr>
        <w:rPr>
          <w:rFonts w:ascii="Times New Roman" w:eastAsia="Times New Roman" w:hAnsi="Times New Roman" w:cs="Times New Roman"/>
          <w:b/>
          <w:sz w:val="32"/>
          <w:szCs w:val="32"/>
        </w:rPr>
      </w:pPr>
      <w:r w:rsidRPr="00656054">
        <w:rPr>
          <w:rFonts w:ascii="Times New Roman" w:eastAsia="Times New Roman" w:hAnsi="Times New Roman" w:cs="Times New Roman"/>
          <w:b/>
          <w:sz w:val="32"/>
          <w:szCs w:val="32"/>
        </w:rPr>
        <w:t>Energieontbijt #119: Energiecommissarissen vooruit</w:t>
      </w:r>
    </w:p>
    <w:p w14:paraId="0000000C" w14:textId="77777777" w:rsidR="0030161B" w:rsidRPr="00656054" w:rsidRDefault="003776F5" w:rsidP="00656054">
      <w:pPr>
        <w:rPr>
          <w:rFonts w:ascii="Times New Roman" w:eastAsia="Times New Roman" w:hAnsi="Times New Roman" w:cs="Times New Roman"/>
          <w:sz w:val="28"/>
          <w:szCs w:val="28"/>
          <w:u w:val="single"/>
        </w:rPr>
      </w:pPr>
      <w:r w:rsidRPr="00656054">
        <w:rPr>
          <w:rFonts w:ascii="Times New Roman" w:eastAsia="Times New Roman" w:hAnsi="Times New Roman" w:cs="Times New Roman"/>
          <w:sz w:val="28"/>
          <w:szCs w:val="28"/>
          <w:u w:val="single"/>
        </w:rPr>
        <w:t>Voorstelronde</w:t>
      </w:r>
    </w:p>
    <w:p w14:paraId="0000000D" w14:textId="77777777" w:rsidR="0030161B" w:rsidRPr="00656054" w:rsidRDefault="003776F5" w:rsidP="00656054">
      <w:pPr>
        <w:rPr>
          <w:rFonts w:ascii="Times New Roman" w:eastAsia="Times New Roman" w:hAnsi="Times New Roman" w:cs="Times New Roman"/>
          <w:sz w:val="24"/>
          <w:szCs w:val="24"/>
        </w:rPr>
      </w:pPr>
      <w:r w:rsidRPr="00656054">
        <w:rPr>
          <w:rFonts w:ascii="Times New Roman" w:eastAsia="Times New Roman" w:hAnsi="Times New Roman" w:cs="Times New Roman"/>
          <w:sz w:val="24"/>
          <w:szCs w:val="24"/>
        </w:rPr>
        <w:t xml:space="preserve">Zie het verslag van “gasten en voorstelronde” voor een overzicht van alle aanwezigen bij energieontbijt #119 en hun vragen, ideeën of kennis. </w:t>
      </w:r>
    </w:p>
    <w:p w14:paraId="0000000E" w14:textId="77777777" w:rsidR="0030161B" w:rsidRPr="00656054" w:rsidRDefault="0030161B" w:rsidP="00656054">
      <w:pPr>
        <w:rPr>
          <w:rFonts w:ascii="Times New Roman" w:eastAsia="Times New Roman" w:hAnsi="Times New Roman" w:cs="Times New Roman"/>
          <w:sz w:val="24"/>
          <w:szCs w:val="24"/>
        </w:rPr>
      </w:pPr>
    </w:p>
    <w:p w14:paraId="0000000F" w14:textId="77777777" w:rsidR="0030161B" w:rsidRPr="00656054" w:rsidRDefault="003776F5" w:rsidP="00656054">
      <w:pPr>
        <w:rPr>
          <w:rFonts w:ascii="Times New Roman" w:eastAsia="Times New Roman" w:hAnsi="Times New Roman" w:cs="Times New Roman"/>
          <w:sz w:val="28"/>
          <w:szCs w:val="28"/>
          <w:u w:val="single"/>
        </w:rPr>
      </w:pPr>
      <w:r w:rsidRPr="00656054">
        <w:rPr>
          <w:rFonts w:ascii="Times New Roman" w:eastAsia="Times New Roman" w:hAnsi="Times New Roman" w:cs="Times New Roman"/>
          <w:sz w:val="28"/>
          <w:szCs w:val="28"/>
          <w:u w:val="single"/>
        </w:rPr>
        <w:t>Presentatie Jeroen den Uyl</w:t>
      </w:r>
    </w:p>
    <w:p w14:paraId="00000010" w14:textId="77777777" w:rsidR="0030161B" w:rsidRPr="00656054" w:rsidRDefault="003776F5" w:rsidP="00656054">
      <w:pPr>
        <w:rPr>
          <w:rFonts w:ascii="Times New Roman" w:eastAsia="Times New Roman" w:hAnsi="Times New Roman" w:cs="Times New Roman"/>
          <w:sz w:val="24"/>
          <w:szCs w:val="24"/>
        </w:rPr>
      </w:pPr>
      <w:r w:rsidRPr="00656054">
        <w:rPr>
          <w:rFonts w:ascii="Times New Roman" w:eastAsia="Times New Roman" w:hAnsi="Times New Roman" w:cs="Times New Roman"/>
          <w:sz w:val="24"/>
          <w:szCs w:val="24"/>
        </w:rPr>
        <w:t xml:space="preserve">Werken in een complex geheel tussen overheid, markt en gemeenschap. In iedere “wereld” is er een ander ding leidend.  </w:t>
      </w:r>
    </w:p>
    <w:p w14:paraId="00000011" w14:textId="77777777" w:rsidR="0030161B" w:rsidRPr="00656054" w:rsidRDefault="003776F5" w:rsidP="00656054">
      <w:pPr>
        <w:rPr>
          <w:rFonts w:ascii="Times New Roman" w:eastAsia="Times New Roman" w:hAnsi="Times New Roman" w:cs="Times New Roman"/>
          <w:sz w:val="24"/>
          <w:szCs w:val="24"/>
        </w:rPr>
      </w:pPr>
      <w:r w:rsidRPr="00656054">
        <w:rPr>
          <w:rFonts w:ascii="Times New Roman" w:eastAsia="Times New Roman" w:hAnsi="Times New Roman" w:cs="Times New Roman"/>
          <w:sz w:val="24"/>
          <w:szCs w:val="24"/>
        </w:rPr>
        <w:t xml:space="preserve">In de </w:t>
      </w:r>
      <w:r w:rsidRPr="00656054">
        <w:rPr>
          <w:rFonts w:ascii="Times New Roman" w:eastAsia="Times New Roman" w:hAnsi="Times New Roman" w:cs="Times New Roman"/>
          <w:b/>
          <w:sz w:val="24"/>
          <w:szCs w:val="24"/>
        </w:rPr>
        <w:t>overheid</w:t>
      </w:r>
      <w:r w:rsidRPr="00656054">
        <w:rPr>
          <w:rFonts w:ascii="Times New Roman" w:eastAsia="Times New Roman" w:hAnsi="Times New Roman" w:cs="Times New Roman"/>
          <w:sz w:val="24"/>
          <w:szCs w:val="24"/>
        </w:rPr>
        <w:t xml:space="preserve"> geldt het belang van </w:t>
      </w:r>
      <w:r w:rsidRPr="00656054">
        <w:rPr>
          <w:rFonts w:ascii="Times New Roman" w:eastAsia="Times New Roman" w:hAnsi="Times New Roman" w:cs="Times New Roman"/>
          <w:b/>
          <w:sz w:val="24"/>
          <w:szCs w:val="24"/>
        </w:rPr>
        <w:t>macht</w:t>
      </w:r>
      <w:r w:rsidRPr="00656054">
        <w:rPr>
          <w:rFonts w:ascii="Times New Roman" w:eastAsia="Times New Roman" w:hAnsi="Times New Roman" w:cs="Times New Roman"/>
          <w:sz w:val="24"/>
          <w:szCs w:val="24"/>
        </w:rPr>
        <w:t>, hierdoor heerst er ook een verticale relatie tussen overheid en burgers, burgers zijn onderdanig aan overheid.</w:t>
      </w:r>
    </w:p>
    <w:p w14:paraId="00000012" w14:textId="77777777" w:rsidR="0030161B" w:rsidRPr="00656054" w:rsidRDefault="003776F5" w:rsidP="00656054">
      <w:pPr>
        <w:rPr>
          <w:rFonts w:ascii="Times New Roman" w:eastAsia="Times New Roman" w:hAnsi="Times New Roman" w:cs="Times New Roman"/>
          <w:sz w:val="24"/>
          <w:szCs w:val="24"/>
        </w:rPr>
      </w:pPr>
      <w:r w:rsidRPr="00656054">
        <w:rPr>
          <w:rFonts w:ascii="Times New Roman" w:eastAsia="Times New Roman" w:hAnsi="Times New Roman" w:cs="Times New Roman"/>
          <w:sz w:val="24"/>
          <w:szCs w:val="24"/>
        </w:rPr>
        <w:t xml:space="preserve">In de </w:t>
      </w:r>
      <w:r w:rsidRPr="00656054">
        <w:rPr>
          <w:rFonts w:ascii="Times New Roman" w:eastAsia="Times New Roman" w:hAnsi="Times New Roman" w:cs="Times New Roman"/>
          <w:b/>
          <w:sz w:val="24"/>
          <w:szCs w:val="24"/>
        </w:rPr>
        <w:t>markt</w:t>
      </w:r>
      <w:r w:rsidRPr="00656054">
        <w:rPr>
          <w:rFonts w:ascii="Times New Roman" w:eastAsia="Times New Roman" w:hAnsi="Times New Roman" w:cs="Times New Roman"/>
          <w:sz w:val="24"/>
          <w:szCs w:val="24"/>
        </w:rPr>
        <w:t xml:space="preserve"> daar en tegen is </w:t>
      </w:r>
      <w:r w:rsidRPr="00656054">
        <w:rPr>
          <w:rFonts w:ascii="Times New Roman" w:eastAsia="Times New Roman" w:hAnsi="Times New Roman" w:cs="Times New Roman"/>
          <w:b/>
          <w:sz w:val="24"/>
          <w:szCs w:val="24"/>
        </w:rPr>
        <w:t>geld</w:t>
      </w:r>
      <w:r w:rsidRPr="00656054">
        <w:rPr>
          <w:rFonts w:ascii="Times New Roman" w:eastAsia="Times New Roman" w:hAnsi="Times New Roman" w:cs="Times New Roman"/>
          <w:sz w:val="24"/>
          <w:szCs w:val="24"/>
        </w:rPr>
        <w:t xml:space="preserve"> het belangrijkst, daardoor vaak andere verhoudingen. In grotere bedrijven zie je wel vaak de verticale relaties, zoals bij Facebook of Shell bijvoorbeeld. </w:t>
      </w:r>
    </w:p>
    <w:p w14:paraId="00000013" w14:textId="77777777" w:rsidR="0030161B" w:rsidRPr="00656054" w:rsidRDefault="0030161B" w:rsidP="00656054">
      <w:pPr>
        <w:rPr>
          <w:rFonts w:ascii="Times New Roman" w:eastAsia="Times New Roman" w:hAnsi="Times New Roman" w:cs="Times New Roman"/>
          <w:sz w:val="24"/>
          <w:szCs w:val="24"/>
        </w:rPr>
      </w:pPr>
    </w:p>
    <w:p w14:paraId="00000014" w14:textId="77777777" w:rsidR="0030161B" w:rsidRPr="00656054" w:rsidRDefault="003776F5" w:rsidP="00656054">
      <w:pPr>
        <w:rPr>
          <w:rFonts w:ascii="Times New Roman" w:eastAsia="Times New Roman" w:hAnsi="Times New Roman" w:cs="Times New Roman"/>
          <w:sz w:val="24"/>
          <w:szCs w:val="24"/>
        </w:rPr>
      </w:pPr>
      <w:r w:rsidRPr="00656054">
        <w:rPr>
          <w:rFonts w:ascii="Times New Roman" w:eastAsia="Times New Roman" w:hAnsi="Times New Roman" w:cs="Times New Roman"/>
          <w:sz w:val="24"/>
          <w:szCs w:val="24"/>
        </w:rPr>
        <w:t>Eén groot verschil tussen overheid en markt is dat de overheid als rol heeft de burgers te dienen, en de markt geen enkele behoefte heeft hiertoe. Daarom is de samenwerking tussen deze twee soms ingewikkeld.</w:t>
      </w:r>
    </w:p>
    <w:p w14:paraId="00000015" w14:textId="77777777" w:rsidR="0030161B" w:rsidRPr="00656054" w:rsidRDefault="0030161B" w:rsidP="00656054">
      <w:pPr>
        <w:rPr>
          <w:rFonts w:ascii="Times New Roman" w:eastAsia="Times New Roman" w:hAnsi="Times New Roman" w:cs="Times New Roman"/>
          <w:sz w:val="24"/>
          <w:szCs w:val="24"/>
        </w:rPr>
      </w:pPr>
    </w:p>
    <w:p w14:paraId="00000016" w14:textId="77777777" w:rsidR="0030161B" w:rsidRPr="00656054" w:rsidRDefault="003776F5" w:rsidP="00656054">
      <w:pPr>
        <w:rPr>
          <w:rFonts w:ascii="Times New Roman" w:eastAsia="Times New Roman" w:hAnsi="Times New Roman" w:cs="Times New Roman"/>
          <w:sz w:val="24"/>
          <w:szCs w:val="24"/>
        </w:rPr>
      </w:pPr>
      <w:r w:rsidRPr="00656054">
        <w:rPr>
          <w:rFonts w:ascii="Times New Roman" w:eastAsia="Times New Roman" w:hAnsi="Times New Roman" w:cs="Times New Roman"/>
          <w:sz w:val="24"/>
          <w:szCs w:val="24"/>
        </w:rPr>
        <w:t>De derde wereld is de “</w:t>
      </w:r>
      <w:r w:rsidRPr="00656054">
        <w:rPr>
          <w:rFonts w:ascii="Times New Roman" w:eastAsia="Times New Roman" w:hAnsi="Times New Roman" w:cs="Times New Roman"/>
          <w:b/>
          <w:sz w:val="24"/>
          <w:szCs w:val="24"/>
        </w:rPr>
        <w:t>Gemeenschap</w:t>
      </w:r>
      <w:r w:rsidRPr="00656054">
        <w:rPr>
          <w:rFonts w:ascii="Times New Roman" w:eastAsia="Times New Roman" w:hAnsi="Times New Roman" w:cs="Times New Roman"/>
          <w:sz w:val="24"/>
          <w:szCs w:val="24"/>
        </w:rPr>
        <w:t xml:space="preserve">”. Dit is een wereld die heel veel verschilt van de voorgenoemde twee, hier geldt namelijk opeens het belang van liefde, aandacht en </w:t>
      </w:r>
      <w:r w:rsidRPr="00656054">
        <w:rPr>
          <w:rFonts w:ascii="Times New Roman" w:eastAsia="Times New Roman" w:hAnsi="Times New Roman" w:cs="Times New Roman"/>
          <w:b/>
          <w:sz w:val="24"/>
          <w:szCs w:val="24"/>
        </w:rPr>
        <w:t>betrokkenheid</w:t>
      </w:r>
      <w:r w:rsidRPr="00656054">
        <w:rPr>
          <w:rFonts w:ascii="Times New Roman" w:eastAsia="Times New Roman" w:hAnsi="Times New Roman" w:cs="Times New Roman"/>
          <w:sz w:val="24"/>
          <w:szCs w:val="24"/>
        </w:rPr>
        <w:t xml:space="preserve">. </w:t>
      </w:r>
    </w:p>
    <w:p w14:paraId="00000017" w14:textId="77777777" w:rsidR="0030161B" w:rsidRPr="00656054" w:rsidRDefault="0030161B" w:rsidP="00656054">
      <w:pPr>
        <w:rPr>
          <w:rFonts w:ascii="Times New Roman" w:eastAsia="Times New Roman" w:hAnsi="Times New Roman" w:cs="Times New Roman"/>
          <w:sz w:val="24"/>
          <w:szCs w:val="24"/>
        </w:rPr>
      </w:pPr>
    </w:p>
    <w:p w14:paraId="00000018" w14:textId="77777777" w:rsidR="0030161B" w:rsidRPr="00656054" w:rsidRDefault="003776F5" w:rsidP="00656054">
      <w:pPr>
        <w:rPr>
          <w:rFonts w:ascii="Times New Roman" w:eastAsia="Times New Roman" w:hAnsi="Times New Roman" w:cs="Times New Roman"/>
          <w:sz w:val="24"/>
          <w:szCs w:val="24"/>
        </w:rPr>
      </w:pPr>
      <w:r w:rsidRPr="00656054">
        <w:rPr>
          <w:rFonts w:ascii="Times New Roman" w:eastAsia="Times New Roman" w:hAnsi="Times New Roman" w:cs="Times New Roman"/>
          <w:sz w:val="24"/>
          <w:szCs w:val="24"/>
        </w:rPr>
        <w:t xml:space="preserve">Het tussengebied waar al deze drie werelden ‘matchen’ is erg moeilijk om te vinden. Het is hierbij van belang om te erkennen dat ideeën en verwachtingen soms verschillen. </w:t>
      </w:r>
    </w:p>
    <w:p w14:paraId="00000019" w14:textId="77777777" w:rsidR="0030161B" w:rsidRPr="00656054" w:rsidRDefault="0030161B" w:rsidP="00656054">
      <w:pPr>
        <w:rPr>
          <w:rFonts w:ascii="Times New Roman" w:eastAsia="Times New Roman" w:hAnsi="Times New Roman" w:cs="Times New Roman"/>
          <w:sz w:val="24"/>
          <w:szCs w:val="24"/>
        </w:rPr>
      </w:pPr>
    </w:p>
    <w:p w14:paraId="0000001A" w14:textId="77777777" w:rsidR="0030161B" w:rsidRPr="00656054" w:rsidRDefault="003776F5" w:rsidP="00656054">
      <w:pPr>
        <w:rPr>
          <w:rFonts w:ascii="Times New Roman" w:eastAsia="Times New Roman" w:hAnsi="Times New Roman" w:cs="Times New Roman"/>
          <w:sz w:val="24"/>
          <w:szCs w:val="24"/>
        </w:rPr>
      </w:pPr>
      <w:r w:rsidRPr="00656054">
        <w:rPr>
          <w:rFonts w:ascii="Times New Roman" w:eastAsia="Times New Roman" w:hAnsi="Times New Roman" w:cs="Times New Roman"/>
          <w:sz w:val="24"/>
          <w:szCs w:val="24"/>
        </w:rPr>
        <w:t xml:space="preserve">In een maatschappij zit vaak een enorme hoeveelheid aan energie en ambities. Maar deze energie ligt vaak verdeeld bij verschillende systeempartijen. En deze systeempartijen hebben ook vaak verschillende doelen. </w:t>
      </w:r>
    </w:p>
    <w:p w14:paraId="0000001B" w14:textId="77777777" w:rsidR="0030161B" w:rsidRPr="00656054" w:rsidRDefault="003776F5" w:rsidP="00656054">
      <w:pPr>
        <w:rPr>
          <w:rFonts w:ascii="Times New Roman" w:eastAsia="Times New Roman" w:hAnsi="Times New Roman" w:cs="Times New Roman"/>
          <w:sz w:val="24"/>
          <w:szCs w:val="24"/>
        </w:rPr>
      </w:pPr>
      <w:r w:rsidRPr="00656054">
        <w:rPr>
          <w:rFonts w:ascii="Times New Roman" w:eastAsia="Times New Roman" w:hAnsi="Times New Roman" w:cs="Times New Roman"/>
          <w:sz w:val="24"/>
          <w:szCs w:val="24"/>
        </w:rPr>
        <w:lastRenderedPageBreak/>
        <w:t xml:space="preserve">Jeroen den Uyl gelooft dat er eigenlijk een partij moet zijn die afrekent met deze gevestigde systemen, en die helpt deze verschillende doelen samen te brengen zodat de verschillende systemen eindigen op een sterker geheel, dan dat ze als individuele systemen hadden kunnen behalen. Het enige wat hiervoor gevergd wordt is dat de partijen allen een lerende houding aannemen. </w:t>
      </w:r>
    </w:p>
    <w:p w14:paraId="0000001C" w14:textId="77777777" w:rsidR="0030161B" w:rsidRPr="00656054" w:rsidRDefault="0030161B" w:rsidP="00656054">
      <w:pPr>
        <w:rPr>
          <w:rFonts w:ascii="Times New Roman" w:eastAsia="Times New Roman" w:hAnsi="Times New Roman" w:cs="Times New Roman"/>
          <w:sz w:val="24"/>
          <w:szCs w:val="24"/>
        </w:rPr>
      </w:pPr>
    </w:p>
    <w:p w14:paraId="0000001D" w14:textId="77777777" w:rsidR="0030161B" w:rsidRPr="00656054" w:rsidRDefault="0030161B" w:rsidP="00656054">
      <w:pPr>
        <w:rPr>
          <w:rFonts w:ascii="Times New Roman" w:eastAsia="Times New Roman" w:hAnsi="Times New Roman" w:cs="Times New Roman"/>
          <w:sz w:val="24"/>
          <w:szCs w:val="24"/>
        </w:rPr>
      </w:pPr>
    </w:p>
    <w:p w14:paraId="0000001E" w14:textId="77777777" w:rsidR="0030161B" w:rsidRPr="00656054" w:rsidRDefault="003776F5" w:rsidP="00656054">
      <w:pPr>
        <w:rPr>
          <w:rFonts w:ascii="Times New Roman" w:eastAsia="Times New Roman" w:hAnsi="Times New Roman" w:cs="Times New Roman"/>
          <w:sz w:val="28"/>
          <w:szCs w:val="28"/>
          <w:u w:val="single"/>
        </w:rPr>
      </w:pPr>
      <w:r w:rsidRPr="00656054">
        <w:rPr>
          <w:rFonts w:ascii="Times New Roman" w:eastAsia="Times New Roman" w:hAnsi="Times New Roman" w:cs="Times New Roman"/>
          <w:sz w:val="28"/>
          <w:szCs w:val="28"/>
          <w:u w:val="single"/>
        </w:rPr>
        <w:t>Presentatie Junior Energiecoach - Arjan Lucius</w:t>
      </w:r>
    </w:p>
    <w:p w14:paraId="0000001F" w14:textId="77777777" w:rsidR="0030161B" w:rsidRPr="00656054" w:rsidRDefault="003776F5" w:rsidP="00656054">
      <w:pPr>
        <w:rPr>
          <w:rFonts w:ascii="Times New Roman" w:eastAsia="Times New Roman" w:hAnsi="Times New Roman" w:cs="Times New Roman"/>
          <w:sz w:val="24"/>
          <w:szCs w:val="24"/>
        </w:rPr>
      </w:pPr>
      <w:r w:rsidRPr="00656054">
        <w:rPr>
          <w:rFonts w:ascii="Times New Roman" w:eastAsia="Times New Roman" w:hAnsi="Times New Roman" w:cs="Times New Roman"/>
          <w:sz w:val="24"/>
          <w:szCs w:val="24"/>
        </w:rPr>
        <w:t>Arjan Lucius is de grondlegger van de Junior Energiecoach.</w:t>
      </w:r>
    </w:p>
    <w:p w14:paraId="00000020" w14:textId="77777777" w:rsidR="0030161B" w:rsidRPr="00656054" w:rsidRDefault="003776F5" w:rsidP="00656054">
      <w:pPr>
        <w:rPr>
          <w:rFonts w:ascii="Times New Roman" w:eastAsia="Times New Roman" w:hAnsi="Times New Roman" w:cs="Times New Roman"/>
          <w:sz w:val="24"/>
          <w:szCs w:val="24"/>
        </w:rPr>
      </w:pPr>
      <w:r w:rsidRPr="00656054">
        <w:rPr>
          <w:rFonts w:ascii="Times New Roman" w:eastAsia="Times New Roman" w:hAnsi="Times New Roman" w:cs="Times New Roman"/>
          <w:sz w:val="24"/>
          <w:szCs w:val="24"/>
        </w:rPr>
        <w:t>Het idee achter Junior Energiecoach is om met behulp van kinderen, gezinnen energie te laten besparen. Kinderen krijgen zowel on- als offline verschillende spellen waarmee ze leren over energie besparen en ook daadwerkelijk aan de slag gaan met energiebesparing. Op deze manier leren kinderen dat energie leuk is, omdat het in een (positieve) spelvorm wordt gebracht. Zie een leuk filmpje over de Junior Energiecoach in de Powerpoint presentatie!</w:t>
      </w:r>
    </w:p>
    <w:p w14:paraId="00000021" w14:textId="77777777" w:rsidR="0030161B" w:rsidRPr="00656054" w:rsidRDefault="003776F5" w:rsidP="00656054">
      <w:pPr>
        <w:rPr>
          <w:rFonts w:ascii="Times New Roman" w:eastAsia="Times New Roman" w:hAnsi="Times New Roman" w:cs="Times New Roman"/>
          <w:sz w:val="24"/>
          <w:szCs w:val="24"/>
        </w:rPr>
      </w:pPr>
      <w:r w:rsidRPr="00656054">
        <w:rPr>
          <w:rFonts w:ascii="Times New Roman" w:eastAsia="Times New Roman" w:hAnsi="Times New Roman" w:cs="Times New Roman"/>
          <w:sz w:val="24"/>
          <w:szCs w:val="24"/>
        </w:rPr>
        <w:t>Na voltooiing van het Junior Energiecoachtraject verdienen de deelnemende kinderen een diploma en worden ze bestempeld tot “Junior Energiecoach”.</w:t>
      </w:r>
    </w:p>
    <w:p w14:paraId="00000022" w14:textId="77777777" w:rsidR="0030161B" w:rsidRPr="00656054" w:rsidRDefault="0030161B" w:rsidP="00656054">
      <w:pPr>
        <w:rPr>
          <w:rFonts w:ascii="Times New Roman" w:eastAsia="Times New Roman" w:hAnsi="Times New Roman" w:cs="Times New Roman"/>
          <w:sz w:val="24"/>
          <w:szCs w:val="24"/>
        </w:rPr>
      </w:pPr>
    </w:p>
    <w:p w14:paraId="00000023" w14:textId="77777777" w:rsidR="0030161B" w:rsidRPr="00656054" w:rsidRDefault="003776F5" w:rsidP="00656054">
      <w:pPr>
        <w:rPr>
          <w:rFonts w:ascii="Times New Roman" w:eastAsia="Times New Roman" w:hAnsi="Times New Roman" w:cs="Times New Roman"/>
          <w:sz w:val="24"/>
          <w:szCs w:val="24"/>
        </w:rPr>
      </w:pPr>
      <w:r w:rsidRPr="00656054">
        <w:rPr>
          <w:rFonts w:ascii="Times New Roman" w:eastAsia="Times New Roman" w:hAnsi="Times New Roman" w:cs="Times New Roman"/>
          <w:sz w:val="24"/>
          <w:szCs w:val="24"/>
        </w:rPr>
        <w:t>De 1e editie van Junior Energiecoach heeft plaatsgevonden tussen 2 februari en 16 maart 2019. Naar aanleiding van deze eerste editie heeft Arjan enorm veel positieve feedback gekregen. Arjan gaat komende tijd verder met het ontwikkelen van dit plan, maar er komt zeker nog een vervolg hiervan!</w:t>
      </w:r>
    </w:p>
    <w:p w14:paraId="00000024" w14:textId="77777777" w:rsidR="0030161B" w:rsidRPr="00656054" w:rsidRDefault="0030161B" w:rsidP="00656054">
      <w:pPr>
        <w:rPr>
          <w:rFonts w:ascii="Times New Roman" w:eastAsia="Times New Roman" w:hAnsi="Times New Roman" w:cs="Times New Roman"/>
          <w:sz w:val="24"/>
          <w:szCs w:val="24"/>
        </w:rPr>
      </w:pPr>
    </w:p>
    <w:sectPr w:rsidR="0030161B" w:rsidRPr="00656054">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61B"/>
    <w:rsid w:val="0030161B"/>
    <w:rsid w:val="003776F5"/>
    <w:rsid w:val="00420777"/>
    <w:rsid w:val="00656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733EC"/>
  <w15:docId w15:val="{A98E9EF0-DA27-4D94-8E49-9F6554ED0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nl"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aan@solarsedum.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583</Words>
  <Characters>3329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Snel</dc:creator>
  <cp:lastModifiedBy>Louise Snel</cp:lastModifiedBy>
  <cp:revision>4</cp:revision>
  <dcterms:created xsi:type="dcterms:W3CDTF">2019-05-10T12:57:00Z</dcterms:created>
  <dcterms:modified xsi:type="dcterms:W3CDTF">2019-05-10T13:05:00Z</dcterms:modified>
</cp:coreProperties>
</file>